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D8D" w:rsidRDefault="00642ACB" w:rsidP="00A31220">
      <w:pPr>
        <w:adjustRightInd w:val="0"/>
        <w:snapToGrid w:val="0"/>
        <w:spacing w:line="360" w:lineRule="auto"/>
        <w:rPr>
          <w:rFonts w:ascii="微软雅黑" w:eastAsia="微软雅黑" w:hAnsi="微软雅黑"/>
          <w:b/>
        </w:rPr>
      </w:pPr>
      <w:r w:rsidRPr="00E669C1">
        <w:rPr>
          <w:rFonts w:ascii="微软雅黑" w:eastAsia="微软雅黑" w:hAnsi="微软雅黑" w:hint="eastAsia"/>
          <w:b/>
          <w:highlight w:val="yellow"/>
        </w:rPr>
        <w:t>总标头</w:t>
      </w:r>
      <w:r w:rsidR="00076F05" w:rsidRPr="00E669C1">
        <w:rPr>
          <w:rFonts w:ascii="微软雅黑" w:eastAsia="微软雅黑" w:hAnsi="微软雅黑" w:hint="eastAsia"/>
          <w:b/>
          <w:highlight w:val="yellow"/>
        </w:rPr>
        <w:t>-</w:t>
      </w:r>
      <w:r w:rsidR="00231276">
        <w:rPr>
          <w:rFonts w:ascii="微软雅黑" w:eastAsia="微软雅黑" w:hAnsi="微软雅黑" w:hint="eastAsia"/>
          <w:b/>
          <w:highlight w:val="yellow"/>
        </w:rPr>
        <w:t>分销模式</w:t>
      </w:r>
      <w:r w:rsidR="00076F05" w:rsidRPr="00E669C1">
        <w:rPr>
          <w:rFonts w:ascii="微软雅黑" w:eastAsia="微软雅黑" w:hAnsi="微软雅黑" w:hint="eastAsia"/>
          <w:b/>
          <w:highlight w:val="yellow"/>
        </w:rPr>
        <w:t>：</w:t>
      </w:r>
    </w:p>
    <w:p w:rsidR="00EE32AB" w:rsidRDefault="00EE32AB" w:rsidP="00847160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color w:val="FF0000"/>
        </w:rPr>
      </w:pPr>
    </w:p>
    <w:p w:rsidR="00EE32AB" w:rsidRDefault="00EE32AB" w:rsidP="00EE32AB">
      <w:pPr>
        <w:adjustRightInd w:val="0"/>
        <w:snapToGrid w:val="0"/>
        <w:spacing w:line="360" w:lineRule="auto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  <w:highlight w:val="yellow"/>
        </w:rPr>
        <w:t>返</w:t>
      </w:r>
      <w:r>
        <w:rPr>
          <w:rFonts w:ascii="微软雅黑" w:eastAsia="微软雅黑" w:hAnsi="微软雅黑"/>
          <w:b/>
          <w:highlight w:val="yellow"/>
        </w:rPr>
        <w:t>现</w:t>
      </w:r>
      <w:r>
        <w:rPr>
          <w:rFonts w:ascii="微软雅黑" w:eastAsia="微软雅黑" w:hAnsi="微软雅黑" w:hint="eastAsia"/>
          <w:b/>
          <w:highlight w:val="yellow"/>
        </w:rPr>
        <w:t>规则</w:t>
      </w:r>
      <w:r w:rsidRPr="0016685D">
        <w:rPr>
          <w:rFonts w:ascii="微软雅黑" w:eastAsia="微软雅黑" w:hAnsi="微软雅黑" w:hint="eastAsia"/>
          <w:b/>
          <w:highlight w:val="yellow"/>
        </w:rPr>
        <w:t>-文案</w:t>
      </w:r>
      <w:r w:rsidRPr="0016685D">
        <w:rPr>
          <w:rFonts w:ascii="微软雅黑" w:eastAsia="微软雅黑" w:hAnsi="微软雅黑" w:hint="eastAsia"/>
          <w:highlight w:val="yellow"/>
        </w:rPr>
        <w:t>：</w:t>
      </w:r>
    </w:p>
    <w:p w:rsidR="00EE32AB" w:rsidRDefault="00EE32AB" w:rsidP="00847160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color w:val="FF0000"/>
        </w:rPr>
      </w:pPr>
    </w:p>
    <w:p w:rsidR="00477F44" w:rsidRPr="00CF73E0" w:rsidRDefault="00360A61" w:rsidP="00847160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color w:val="FF0000"/>
        </w:rPr>
      </w:pPr>
      <w:r w:rsidRPr="00CF73E0">
        <w:rPr>
          <w:rFonts w:ascii="微软雅黑" w:eastAsia="微软雅黑" w:hAnsi="微软雅黑" w:hint="eastAsia"/>
          <w:b/>
          <w:color w:val="FF0000"/>
        </w:rPr>
        <w:t>首次关注，即送50元，</w:t>
      </w:r>
      <w:r w:rsidR="00477F44" w:rsidRPr="00CF73E0">
        <w:rPr>
          <w:rFonts w:ascii="微软雅黑" w:eastAsia="微软雅黑" w:hAnsi="微软雅黑" w:hint="eastAsia"/>
          <w:b/>
          <w:color w:val="FF0000"/>
        </w:rPr>
        <w:t>发展下线，</w:t>
      </w:r>
      <w:r w:rsidR="003E6F76">
        <w:rPr>
          <w:rFonts w:ascii="微软雅黑" w:eastAsia="微软雅黑" w:hAnsi="微软雅黑" w:hint="eastAsia"/>
          <w:b/>
          <w:color w:val="FF0000"/>
        </w:rPr>
        <w:t>返现</w:t>
      </w:r>
      <w:r w:rsidR="00477F44" w:rsidRPr="00CF73E0">
        <w:rPr>
          <w:rFonts w:ascii="微软雅黑" w:eastAsia="微软雅黑" w:hAnsi="微软雅黑" w:hint="eastAsia"/>
          <w:b/>
          <w:color w:val="FF0000"/>
        </w:rPr>
        <w:t>多多</w:t>
      </w:r>
      <w:r w:rsidR="00A04897">
        <w:rPr>
          <w:rFonts w:ascii="微软雅黑" w:eastAsia="微软雅黑" w:hAnsi="微软雅黑" w:hint="eastAsia"/>
          <w:b/>
          <w:color w:val="FF0000"/>
        </w:rPr>
        <w:t>（每次只能抵扣一张）</w:t>
      </w:r>
    </w:p>
    <w:p w:rsidR="00477F44" w:rsidRPr="00477F44" w:rsidRDefault="00477F44" w:rsidP="00847160">
      <w:pPr>
        <w:adjustRightInd w:val="0"/>
        <w:snapToGrid w:val="0"/>
        <w:spacing w:line="360" w:lineRule="auto"/>
        <w:rPr>
          <w:rFonts w:ascii="微软雅黑" w:eastAsia="微软雅黑" w:hAnsi="微软雅黑"/>
        </w:rPr>
      </w:pPr>
      <w:r w:rsidRPr="000A363C">
        <w:rPr>
          <w:rFonts w:ascii="微软雅黑" w:eastAsia="微软雅黑" w:hAnsi="微软雅黑" w:hint="eastAsia"/>
        </w:rPr>
        <w:t>1</w:t>
      </w:r>
      <w:r>
        <w:rPr>
          <w:rFonts w:ascii="微软雅黑" w:eastAsia="微软雅黑" w:hAnsi="微软雅黑" w:hint="eastAsia"/>
        </w:rPr>
        <w:t>、</w:t>
      </w:r>
      <w:r w:rsidRPr="00477F44">
        <w:rPr>
          <w:rFonts w:ascii="微软雅黑" w:eastAsia="微软雅黑" w:hAnsi="微软雅黑" w:hint="eastAsia"/>
        </w:rPr>
        <w:t>A</w:t>
      </w:r>
      <w:r w:rsidR="0068111E">
        <w:rPr>
          <w:rFonts w:ascii="微软雅黑" w:eastAsia="微软雅黑" w:hAnsi="微软雅黑" w:hint="eastAsia"/>
        </w:rPr>
        <w:t>首次</w:t>
      </w:r>
      <w:r w:rsidR="0068111E" w:rsidRPr="00477F44">
        <w:rPr>
          <w:rFonts w:ascii="微软雅黑" w:eastAsia="微软雅黑" w:hAnsi="微软雅黑" w:hint="eastAsia"/>
        </w:rPr>
        <w:t>通过</w:t>
      </w:r>
      <w:r w:rsidR="0068111E">
        <w:rPr>
          <w:rFonts w:ascii="微软雅黑" w:eastAsia="微软雅黑" w:hAnsi="微软雅黑" w:hint="eastAsia"/>
        </w:rPr>
        <w:t>二维</w:t>
      </w:r>
      <w:r w:rsidR="0068111E">
        <w:rPr>
          <w:rFonts w:ascii="微软雅黑" w:eastAsia="微软雅黑" w:hAnsi="微软雅黑"/>
        </w:rPr>
        <w:t>码关注</w:t>
      </w:r>
      <w:r w:rsidR="009E3AF2">
        <w:rPr>
          <w:rFonts w:ascii="微软雅黑" w:eastAsia="微软雅黑" w:hAnsi="微软雅黑"/>
        </w:rPr>
        <w:t>总标头，</w:t>
      </w:r>
      <w:r w:rsidR="0068111E">
        <w:rPr>
          <w:rFonts w:ascii="微软雅黑" w:eastAsia="微软雅黑" w:hAnsi="微软雅黑" w:hint="eastAsia"/>
        </w:rPr>
        <w:t>关注后</w:t>
      </w:r>
      <w:r w:rsidR="0068111E" w:rsidRPr="00477F44">
        <w:rPr>
          <w:rFonts w:ascii="微软雅黑" w:eastAsia="微软雅黑" w:hAnsi="微软雅黑" w:hint="eastAsia"/>
        </w:rPr>
        <w:t>即</w:t>
      </w:r>
      <w:r w:rsidR="0068111E">
        <w:rPr>
          <w:rFonts w:ascii="微软雅黑" w:eastAsia="微软雅黑" w:hAnsi="微软雅黑" w:hint="eastAsia"/>
        </w:rPr>
        <w:t>得50元</w:t>
      </w:r>
      <w:r w:rsidR="0068111E">
        <w:rPr>
          <w:rFonts w:ascii="微软雅黑" w:eastAsia="微软雅黑" w:hAnsi="微软雅黑"/>
        </w:rPr>
        <w:t>抵用劵，</w:t>
      </w:r>
      <w:r w:rsidR="00A37FF9">
        <w:rPr>
          <w:rFonts w:ascii="微软雅黑" w:eastAsia="微软雅黑" w:hAnsi="微软雅黑" w:hint="eastAsia"/>
        </w:rPr>
        <w:t>同时</w:t>
      </w:r>
      <w:r w:rsidRPr="00477F44">
        <w:rPr>
          <w:rFonts w:ascii="微软雅黑" w:eastAsia="微软雅黑" w:hAnsi="微软雅黑" w:hint="eastAsia"/>
        </w:rPr>
        <w:t>生成个人</w:t>
      </w:r>
      <w:r w:rsidR="0099635A">
        <w:rPr>
          <w:rFonts w:ascii="微软雅黑" w:eastAsia="微软雅黑" w:hAnsi="微软雅黑" w:hint="eastAsia"/>
        </w:rPr>
        <w:t>的</w:t>
      </w:r>
      <w:r w:rsidR="00A37FF9">
        <w:rPr>
          <w:rFonts w:ascii="微软雅黑" w:eastAsia="微软雅黑" w:hAnsi="微软雅黑" w:hint="eastAsia"/>
        </w:rPr>
        <w:t>二维</w:t>
      </w:r>
      <w:r w:rsidR="00A37FF9">
        <w:rPr>
          <w:rFonts w:ascii="微软雅黑" w:eastAsia="微软雅黑" w:hAnsi="微软雅黑"/>
        </w:rPr>
        <w:t>码</w:t>
      </w:r>
      <w:r w:rsidRPr="00477F44">
        <w:rPr>
          <w:rFonts w:ascii="微软雅黑" w:eastAsia="微软雅黑" w:hAnsi="微软雅黑" w:hint="eastAsia"/>
        </w:rPr>
        <w:t>推广海报。</w:t>
      </w:r>
    </w:p>
    <w:p w:rsidR="00477F44" w:rsidRDefault="00477F44" w:rsidP="00581573">
      <w:pPr>
        <w:adjustRightInd w:val="0"/>
        <w:snapToGrid w:val="0"/>
        <w:spacing w:line="360" w:lineRule="auto"/>
        <w:ind w:left="315" w:hangingChars="150" w:hanging="31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2、</w:t>
      </w:r>
      <w:r w:rsidRPr="00477F44">
        <w:rPr>
          <w:rFonts w:ascii="微软雅黑" w:eastAsia="微软雅黑" w:hAnsi="微软雅黑" w:hint="eastAsia"/>
        </w:rPr>
        <w:t>B通过A分享的</w:t>
      </w:r>
      <w:r w:rsidR="009E3AF2">
        <w:rPr>
          <w:rFonts w:ascii="微软雅黑" w:eastAsia="微软雅黑" w:hAnsi="微软雅黑" w:hint="eastAsia"/>
        </w:rPr>
        <w:t>二维</w:t>
      </w:r>
      <w:r w:rsidR="009E3AF2">
        <w:rPr>
          <w:rFonts w:ascii="微软雅黑" w:eastAsia="微软雅黑" w:hAnsi="微软雅黑"/>
        </w:rPr>
        <w:t>码</w:t>
      </w:r>
      <w:r w:rsidR="00A37FF9" w:rsidRPr="00477F44">
        <w:rPr>
          <w:rFonts w:ascii="微软雅黑" w:eastAsia="微软雅黑" w:hAnsi="微软雅黑" w:hint="eastAsia"/>
        </w:rPr>
        <w:t>推广海报</w:t>
      </w:r>
      <w:r w:rsidRPr="00477F44">
        <w:rPr>
          <w:rFonts w:ascii="微软雅黑" w:eastAsia="微软雅黑" w:hAnsi="微软雅黑" w:hint="eastAsia"/>
        </w:rPr>
        <w:t>关注总标头，B即成为A的下线，</w:t>
      </w:r>
      <w:r w:rsidR="0068111E">
        <w:rPr>
          <w:rFonts w:ascii="微软雅黑" w:eastAsia="微软雅黑" w:hAnsi="微软雅黑" w:hint="eastAsia"/>
        </w:rPr>
        <w:t>B获得</w:t>
      </w:r>
      <w:r w:rsidR="0068111E">
        <w:rPr>
          <w:rFonts w:ascii="微软雅黑" w:eastAsia="微软雅黑" w:hAnsi="微软雅黑"/>
        </w:rPr>
        <w:t>5</w:t>
      </w:r>
      <w:r w:rsidR="0068111E">
        <w:rPr>
          <w:rFonts w:ascii="微软雅黑" w:eastAsia="微软雅黑" w:hAnsi="微软雅黑" w:hint="eastAsia"/>
        </w:rPr>
        <w:t>0元抵用券。</w:t>
      </w:r>
      <w:r>
        <w:rPr>
          <w:rFonts w:ascii="微软雅黑" w:eastAsia="微软雅黑" w:hAnsi="微软雅黑" w:hint="eastAsia"/>
        </w:rPr>
        <w:t>A</w:t>
      </w:r>
      <w:r w:rsidR="0068111E">
        <w:rPr>
          <w:rFonts w:ascii="微软雅黑" w:eastAsia="微软雅黑" w:hAnsi="微软雅黑" w:hint="eastAsia"/>
        </w:rPr>
        <w:t>获得</w:t>
      </w:r>
      <w:r w:rsidR="0068111E">
        <w:rPr>
          <w:rFonts w:ascii="微软雅黑" w:eastAsia="微软雅黑" w:hAnsi="微软雅黑"/>
        </w:rPr>
        <w:t>20</w:t>
      </w:r>
      <w:r w:rsidR="0068111E">
        <w:rPr>
          <w:rFonts w:ascii="微软雅黑" w:eastAsia="微软雅黑" w:hAnsi="微软雅黑" w:hint="eastAsia"/>
        </w:rPr>
        <w:t>元抵用券。</w:t>
      </w:r>
    </w:p>
    <w:p w:rsidR="00A37FF9" w:rsidRDefault="00477F44" w:rsidP="00A37FF9">
      <w:pPr>
        <w:adjustRightInd w:val="0"/>
        <w:snapToGrid w:val="0"/>
        <w:spacing w:line="360" w:lineRule="auto"/>
        <w:ind w:left="315" w:hangingChars="150" w:hanging="31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3、C通过B分享的</w:t>
      </w:r>
      <w:r w:rsidR="00A37FF9">
        <w:rPr>
          <w:rFonts w:ascii="微软雅黑" w:eastAsia="微软雅黑" w:hAnsi="微软雅黑" w:hint="eastAsia"/>
        </w:rPr>
        <w:t>二维</w:t>
      </w:r>
      <w:r w:rsidR="00A37FF9">
        <w:rPr>
          <w:rFonts w:ascii="微软雅黑" w:eastAsia="微软雅黑" w:hAnsi="微软雅黑"/>
        </w:rPr>
        <w:t>码</w:t>
      </w:r>
      <w:r w:rsidR="00A37FF9" w:rsidRPr="00477F44">
        <w:rPr>
          <w:rFonts w:ascii="微软雅黑" w:eastAsia="微软雅黑" w:hAnsi="微软雅黑" w:hint="eastAsia"/>
        </w:rPr>
        <w:t>推广海报</w:t>
      </w:r>
      <w:r>
        <w:rPr>
          <w:rFonts w:ascii="微软雅黑" w:eastAsia="微软雅黑" w:hAnsi="微软雅黑" w:hint="eastAsia"/>
        </w:rPr>
        <w:t>关注总标头，C即成为B及A的下线，</w:t>
      </w:r>
      <w:r w:rsidR="00A37FF9">
        <w:rPr>
          <w:rFonts w:ascii="微软雅黑" w:eastAsia="微软雅黑" w:hAnsi="微软雅黑"/>
        </w:rPr>
        <w:t>C</w:t>
      </w:r>
      <w:r w:rsidR="00A37FF9">
        <w:rPr>
          <w:rFonts w:ascii="微软雅黑" w:eastAsia="微软雅黑" w:hAnsi="微软雅黑" w:hint="eastAsia"/>
        </w:rPr>
        <w:t>获得</w:t>
      </w:r>
      <w:r w:rsidR="00A37FF9">
        <w:rPr>
          <w:rFonts w:ascii="微软雅黑" w:eastAsia="微软雅黑" w:hAnsi="微软雅黑"/>
        </w:rPr>
        <w:t>5</w:t>
      </w:r>
      <w:r w:rsidR="00A37FF9">
        <w:rPr>
          <w:rFonts w:ascii="微软雅黑" w:eastAsia="微软雅黑" w:hAnsi="微软雅黑" w:hint="eastAsia"/>
        </w:rPr>
        <w:t>0元抵用券，</w:t>
      </w:r>
      <w:r w:rsidR="00A37FF9">
        <w:rPr>
          <w:rFonts w:ascii="微软雅黑" w:eastAsia="微软雅黑" w:hAnsi="微软雅黑"/>
        </w:rPr>
        <w:t>B</w:t>
      </w:r>
      <w:r w:rsidR="00A37FF9">
        <w:rPr>
          <w:rFonts w:ascii="微软雅黑" w:eastAsia="微软雅黑" w:hAnsi="微软雅黑" w:hint="eastAsia"/>
        </w:rPr>
        <w:t>获得</w:t>
      </w:r>
      <w:r w:rsidR="00A37FF9">
        <w:rPr>
          <w:rFonts w:ascii="微软雅黑" w:eastAsia="微软雅黑" w:hAnsi="微软雅黑"/>
        </w:rPr>
        <w:t>20</w:t>
      </w:r>
      <w:r w:rsidR="00A37FF9">
        <w:rPr>
          <w:rFonts w:ascii="微软雅黑" w:eastAsia="微软雅黑" w:hAnsi="微软雅黑" w:hint="eastAsia"/>
        </w:rPr>
        <w:t>元抵用券，</w:t>
      </w:r>
      <w:r w:rsidR="00A37FF9">
        <w:rPr>
          <w:rFonts w:ascii="微软雅黑" w:eastAsia="微软雅黑" w:hAnsi="微软雅黑"/>
        </w:rPr>
        <w:t>A</w:t>
      </w:r>
      <w:r w:rsidR="00A37FF9">
        <w:rPr>
          <w:rFonts w:ascii="微软雅黑" w:eastAsia="微软雅黑" w:hAnsi="微软雅黑" w:hint="eastAsia"/>
        </w:rPr>
        <w:t>获得</w:t>
      </w:r>
      <w:r w:rsidR="00A37FF9">
        <w:rPr>
          <w:rFonts w:ascii="微软雅黑" w:eastAsia="微软雅黑" w:hAnsi="微软雅黑"/>
        </w:rPr>
        <w:t>10</w:t>
      </w:r>
      <w:r w:rsidR="00A37FF9">
        <w:rPr>
          <w:rFonts w:ascii="微软雅黑" w:eastAsia="微软雅黑" w:hAnsi="微软雅黑" w:hint="eastAsia"/>
        </w:rPr>
        <w:t>元抵用券。</w:t>
      </w:r>
    </w:p>
    <w:p w:rsidR="00A37FF9" w:rsidRDefault="00A37FF9" w:rsidP="00A37FF9">
      <w:pPr>
        <w:adjustRightInd w:val="0"/>
        <w:snapToGrid w:val="0"/>
        <w:spacing w:line="360" w:lineRule="auto"/>
        <w:ind w:left="315" w:hangingChars="150" w:hanging="315"/>
        <w:rPr>
          <w:rFonts w:ascii="微软雅黑" w:eastAsia="微软雅黑" w:hAnsi="微软雅黑"/>
        </w:rPr>
      </w:pPr>
    </w:p>
    <w:p w:rsidR="00847160" w:rsidRPr="006276F0" w:rsidRDefault="00644840" w:rsidP="00847160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color w:val="FF0000"/>
        </w:rPr>
      </w:pPr>
      <w:r w:rsidRPr="006276F0">
        <w:rPr>
          <w:rFonts w:ascii="微软雅黑" w:eastAsia="微软雅黑" w:hAnsi="微软雅黑" w:hint="eastAsia"/>
          <w:b/>
          <w:color w:val="FF0000"/>
        </w:rPr>
        <w:t>分销返现</w:t>
      </w:r>
      <w:r w:rsidR="00EE54D3" w:rsidRPr="006276F0">
        <w:rPr>
          <w:rFonts w:ascii="微软雅黑" w:eastAsia="微软雅黑" w:hAnsi="微软雅黑" w:hint="eastAsia"/>
          <w:b/>
          <w:color w:val="FF0000"/>
        </w:rPr>
        <w:t>，</w:t>
      </w:r>
      <w:r w:rsidR="00C02FAE" w:rsidRPr="006276F0">
        <w:rPr>
          <w:rFonts w:ascii="微软雅黑" w:eastAsia="微软雅黑" w:hAnsi="微软雅黑" w:hint="eastAsia"/>
          <w:b/>
          <w:color w:val="FF0000"/>
        </w:rPr>
        <w:t>多单多返</w:t>
      </w:r>
    </w:p>
    <w:p w:rsidR="00847160" w:rsidRDefault="00847160" w:rsidP="00847160">
      <w:pPr>
        <w:adjustRightInd w:val="0"/>
        <w:snapToGrid w:val="0"/>
        <w:spacing w:line="360" w:lineRule="auto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1</w:t>
      </w:r>
      <w:r>
        <w:rPr>
          <w:rFonts w:ascii="微软雅黑" w:eastAsia="微软雅黑" w:hAnsi="微软雅黑" w:hint="eastAsia"/>
        </w:rPr>
        <w:t>、B</w:t>
      </w:r>
      <w:r w:rsidR="00A77B80">
        <w:rPr>
          <w:rFonts w:ascii="微软雅黑" w:eastAsia="微软雅黑" w:hAnsi="微软雅黑" w:hint="eastAsia"/>
        </w:rPr>
        <w:t>每</w:t>
      </w:r>
      <w:r>
        <w:rPr>
          <w:rFonts w:ascii="微软雅黑" w:eastAsia="微软雅黑" w:hAnsi="微软雅黑"/>
        </w:rPr>
        <w:t>下单</w:t>
      </w:r>
      <w:r>
        <w:rPr>
          <w:rFonts w:ascii="微软雅黑" w:eastAsia="微软雅黑" w:hAnsi="微软雅黑" w:hint="eastAsia"/>
        </w:rPr>
        <w:t>注册1件</w:t>
      </w:r>
      <w:r>
        <w:rPr>
          <w:rFonts w:ascii="微软雅黑" w:eastAsia="微软雅黑" w:hAnsi="微软雅黑"/>
        </w:rPr>
        <w:t>，</w:t>
      </w:r>
      <w:r>
        <w:rPr>
          <w:rFonts w:ascii="微软雅黑" w:eastAsia="微软雅黑" w:hAnsi="微软雅黑" w:hint="eastAsia"/>
        </w:rPr>
        <w:t>A获得</w:t>
      </w:r>
      <w:r w:rsidR="00A04897">
        <w:rPr>
          <w:rFonts w:ascii="微软雅黑" w:eastAsia="微软雅黑" w:hAnsi="微软雅黑" w:hint="eastAsia"/>
        </w:rPr>
        <w:t>7</w:t>
      </w:r>
      <w:r>
        <w:rPr>
          <w:rFonts w:ascii="微软雅黑" w:eastAsia="微软雅黑" w:hAnsi="微软雅黑"/>
        </w:rPr>
        <w:t>0</w:t>
      </w:r>
      <w:r>
        <w:rPr>
          <w:rFonts w:ascii="微软雅黑" w:eastAsia="微软雅黑" w:hAnsi="微软雅黑" w:hint="eastAsia"/>
        </w:rPr>
        <w:t>元</w:t>
      </w:r>
      <w:r>
        <w:rPr>
          <w:rFonts w:ascii="微软雅黑" w:eastAsia="微软雅黑" w:hAnsi="微软雅黑"/>
        </w:rPr>
        <w:t>现金</w:t>
      </w:r>
      <w:r w:rsidR="00C46BC4">
        <w:rPr>
          <w:rFonts w:ascii="微软雅黑" w:eastAsia="微软雅黑" w:hAnsi="微软雅黑" w:hint="eastAsia"/>
        </w:rPr>
        <w:t>，以此类推</w:t>
      </w:r>
      <w:r w:rsidR="00D9121B">
        <w:rPr>
          <w:rFonts w:ascii="微软雅黑" w:eastAsia="微软雅黑" w:hAnsi="微软雅黑" w:hint="eastAsia"/>
        </w:rPr>
        <w:t>。</w:t>
      </w:r>
    </w:p>
    <w:p w:rsidR="00847160" w:rsidRDefault="00847160" w:rsidP="00847160">
      <w:pPr>
        <w:adjustRightInd w:val="0"/>
        <w:snapToGrid w:val="0"/>
        <w:spacing w:line="360" w:lineRule="auto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2</w:t>
      </w:r>
      <w:r>
        <w:rPr>
          <w:rFonts w:ascii="微软雅黑" w:eastAsia="微软雅黑" w:hAnsi="微软雅黑" w:hint="eastAsia"/>
        </w:rPr>
        <w:t>、</w:t>
      </w:r>
      <w:r>
        <w:rPr>
          <w:rFonts w:ascii="微软雅黑" w:eastAsia="微软雅黑" w:hAnsi="微软雅黑"/>
        </w:rPr>
        <w:t>C</w:t>
      </w:r>
      <w:r w:rsidR="00A77B80">
        <w:rPr>
          <w:rFonts w:ascii="微软雅黑" w:eastAsia="微软雅黑" w:hAnsi="微软雅黑" w:hint="eastAsia"/>
        </w:rPr>
        <w:t>每</w:t>
      </w:r>
      <w:r>
        <w:rPr>
          <w:rFonts w:ascii="微软雅黑" w:eastAsia="微软雅黑" w:hAnsi="微软雅黑"/>
        </w:rPr>
        <w:t>下单</w:t>
      </w:r>
      <w:r>
        <w:rPr>
          <w:rFonts w:ascii="微软雅黑" w:eastAsia="微软雅黑" w:hAnsi="微软雅黑" w:hint="eastAsia"/>
        </w:rPr>
        <w:t>注册1件</w:t>
      </w:r>
      <w:r>
        <w:rPr>
          <w:rFonts w:ascii="微软雅黑" w:eastAsia="微软雅黑" w:hAnsi="微软雅黑"/>
        </w:rPr>
        <w:t>，B获得</w:t>
      </w:r>
      <w:r w:rsidR="00A04897">
        <w:rPr>
          <w:rFonts w:ascii="微软雅黑" w:eastAsia="微软雅黑" w:hAnsi="微软雅黑" w:hint="eastAsia"/>
        </w:rPr>
        <w:t>7</w:t>
      </w:r>
      <w:r>
        <w:rPr>
          <w:rFonts w:ascii="微软雅黑" w:eastAsia="微软雅黑" w:hAnsi="微软雅黑"/>
        </w:rPr>
        <w:t>0</w:t>
      </w:r>
      <w:r>
        <w:rPr>
          <w:rFonts w:ascii="微软雅黑" w:eastAsia="微软雅黑" w:hAnsi="微软雅黑" w:hint="eastAsia"/>
        </w:rPr>
        <w:t>元</w:t>
      </w:r>
      <w:r>
        <w:rPr>
          <w:rFonts w:ascii="微软雅黑" w:eastAsia="微软雅黑" w:hAnsi="微软雅黑"/>
        </w:rPr>
        <w:t>现金</w:t>
      </w:r>
      <w:r w:rsidR="009A62C3">
        <w:rPr>
          <w:rFonts w:ascii="微软雅黑" w:eastAsia="微软雅黑" w:hAnsi="微软雅黑"/>
        </w:rPr>
        <w:t>，</w:t>
      </w:r>
      <w:r>
        <w:rPr>
          <w:rFonts w:ascii="微软雅黑" w:eastAsia="微软雅黑" w:hAnsi="微软雅黑" w:hint="eastAsia"/>
        </w:rPr>
        <w:t>A获得</w:t>
      </w:r>
      <w:r w:rsidR="00A04897">
        <w:rPr>
          <w:rFonts w:ascii="微软雅黑" w:eastAsia="微软雅黑" w:hAnsi="微软雅黑" w:hint="eastAsia"/>
        </w:rPr>
        <w:t>2</w:t>
      </w:r>
      <w:r>
        <w:rPr>
          <w:rFonts w:ascii="微软雅黑" w:eastAsia="微软雅黑" w:hAnsi="微软雅黑"/>
        </w:rPr>
        <w:t>0</w:t>
      </w:r>
      <w:r w:rsidR="000F5B21">
        <w:rPr>
          <w:rFonts w:ascii="微软雅黑" w:eastAsia="微软雅黑" w:hAnsi="微软雅黑" w:hint="eastAsia"/>
        </w:rPr>
        <w:t>元</w:t>
      </w:r>
      <w:r>
        <w:rPr>
          <w:rFonts w:ascii="微软雅黑" w:eastAsia="微软雅黑" w:hAnsi="微软雅黑"/>
        </w:rPr>
        <w:t>现金</w:t>
      </w:r>
      <w:r w:rsidR="00C46BC4">
        <w:rPr>
          <w:rFonts w:ascii="微软雅黑" w:eastAsia="微软雅黑" w:hAnsi="微软雅黑" w:hint="eastAsia"/>
        </w:rPr>
        <w:t>，以此类推</w:t>
      </w:r>
      <w:r w:rsidR="00D9121B">
        <w:rPr>
          <w:rFonts w:ascii="微软雅黑" w:eastAsia="微软雅黑" w:hAnsi="微软雅黑" w:hint="eastAsia"/>
        </w:rPr>
        <w:t>。</w:t>
      </w:r>
    </w:p>
    <w:p w:rsidR="00847160" w:rsidRPr="000F5B21" w:rsidRDefault="000F5B21" w:rsidP="00847160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color w:val="FF0000"/>
        </w:rPr>
      </w:pPr>
      <w:r w:rsidRPr="000F5B21">
        <w:rPr>
          <w:rFonts w:ascii="微软雅黑" w:eastAsia="微软雅黑" w:hAnsi="微软雅黑" w:hint="eastAsia"/>
          <w:b/>
          <w:color w:val="FF0000"/>
        </w:rPr>
        <w:t>友情提示：</w:t>
      </w:r>
    </w:p>
    <w:p w:rsidR="00847160" w:rsidRDefault="00847160" w:rsidP="00847160">
      <w:pPr>
        <w:adjustRightInd w:val="0"/>
        <w:snapToGrid w:val="0"/>
        <w:spacing w:line="360" w:lineRule="auto"/>
        <w:rPr>
          <w:rFonts w:ascii="微软雅黑" w:eastAsia="微软雅黑" w:hAnsi="微软雅黑"/>
        </w:rPr>
      </w:pPr>
      <w:r w:rsidRPr="00F81C5F">
        <w:rPr>
          <w:rFonts w:ascii="微软雅黑" w:eastAsia="微软雅黑" w:hAnsi="微软雅黑"/>
          <w:b/>
        </w:rPr>
        <w:t>1</w:t>
      </w:r>
      <w:r w:rsidRPr="00F81C5F">
        <w:rPr>
          <w:rFonts w:ascii="微软雅黑" w:eastAsia="微软雅黑" w:hAnsi="微软雅黑" w:hint="eastAsia"/>
          <w:b/>
        </w:rPr>
        <w:t>、</w:t>
      </w:r>
      <w:r w:rsidR="0018041D" w:rsidRPr="00F81C5F">
        <w:rPr>
          <w:rFonts w:ascii="微软雅黑" w:eastAsia="微软雅黑" w:hAnsi="微软雅黑" w:hint="eastAsia"/>
          <w:b/>
        </w:rPr>
        <w:t>50元抵用券：</w:t>
      </w:r>
      <w:r w:rsidR="0018041D">
        <w:rPr>
          <w:rFonts w:ascii="微软雅黑" w:eastAsia="微软雅黑" w:hAnsi="微软雅黑" w:hint="eastAsia"/>
        </w:rPr>
        <w:t>首次关注总标头所送的50元抵用券，仅可在购买产品时当现金抵扣，无法提现。</w:t>
      </w:r>
    </w:p>
    <w:p w:rsidR="00847160" w:rsidRPr="004256D3" w:rsidRDefault="00847160" w:rsidP="00847160">
      <w:pPr>
        <w:adjustRightInd w:val="0"/>
        <w:snapToGrid w:val="0"/>
        <w:spacing w:line="360" w:lineRule="auto"/>
        <w:rPr>
          <w:rFonts w:ascii="微软雅黑" w:eastAsia="微软雅黑" w:hAnsi="微软雅黑"/>
        </w:rPr>
      </w:pPr>
      <w:r w:rsidRPr="00F81C5F">
        <w:rPr>
          <w:rFonts w:ascii="微软雅黑" w:eastAsia="微软雅黑" w:hAnsi="微软雅黑"/>
          <w:b/>
        </w:rPr>
        <w:t>2</w:t>
      </w:r>
      <w:r w:rsidRPr="00F81C5F">
        <w:rPr>
          <w:rFonts w:ascii="微软雅黑" w:eastAsia="微软雅黑" w:hAnsi="微软雅黑" w:hint="eastAsia"/>
          <w:b/>
        </w:rPr>
        <w:t>、</w:t>
      </w:r>
      <w:r w:rsidR="00ED5D59" w:rsidRPr="00F81C5F">
        <w:rPr>
          <w:rFonts w:ascii="微软雅黑" w:eastAsia="微软雅黑" w:hAnsi="微软雅黑" w:hint="eastAsia"/>
          <w:b/>
        </w:rPr>
        <w:t>销售</w:t>
      </w:r>
      <w:r w:rsidR="00AC57A2" w:rsidRPr="00F81C5F">
        <w:rPr>
          <w:rFonts w:ascii="微软雅黑" w:eastAsia="微软雅黑" w:hAnsi="微软雅黑" w:hint="eastAsia"/>
          <w:b/>
        </w:rPr>
        <w:t>返现如何提现：</w:t>
      </w:r>
      <w:r w:rsidR="00AC57A2">
        <w:rPr>
          <w:rFonts w:ascii="微软雅黑" w:eastAsia="微软雅黑" w:hAnsi="微软雅黑" w:hint="eastAsia"/>
        </w:rPr>
        <w:t>通过分销机制获得的返现</w:t>
      </w:r>
      <w:r w:rsidR="009874BA">
        <w:rPr>
          <w:rFonts w:ascii="微软雅黑" w:eastAsia="微软雅黑" w:hAnsi="微软雅黑" w:hint="eastAsia"/>
        </w:rPr>
        <w:t>金</w:t>
      </w:r>
      <w:r w:rsidR="00ED5D59">
        <w:rPr>
          <w:rFonts w:ascii="微软雅黑" w:eastAsia="微软雅黑" w:hAnsi="微软雅黑"/>
        </w:rPr>
        <w:t>额</w:t>
      </w:r>
      <w:r w:rsidR="00ED5D59">
        <w:rPr>
          <w:rFonts w:ascii="微软雅黑" w:eastAsia="微软雅黑" w:hAnsi="微软雅黑" w:hint="eastAsia"/>
        </w:rPr>
        <w:t>可</w:t>
      </w:r>
      <w:r>
        <w:rPr>
          <w:rFonts w:ascii="微软雅黑" w:eastAsia="微软雅黑" w:hAnsi="微软雅黑"/>
        </w:rPr>
        <w:t>提现，</w:t>
      </w:r>
      <w:r w:rsidR="0067705F">
        <w:rPr>
          <w:rFonts w:ascii="微软雅黑" w:eastAsia="微软雅黑" w:hAnsi="微软雅黑" w:hint="eastAsia"/>
        </w:rPr>
        <w:t>下单</w:t>
      </w:r>
      <w:r w:rsidR="0067705F">
        <w:rPr>
          <w:rFonts w:ascii="微软雅黑" w:eastAsia="微软雅黑" w:hAnsi="微软雅黑"/>
        </w:rPr>
        <w:t>后7</w:t>
      </w:r>
      <w:r w:rsidR="0067705F">
        <w:rPr>
          <w:rFonts w:ascii="微软雅黑" w:eastAsia="微软雅黑" w:hAnsi="微软雅黑" w:hint="eastAsia"/>
        </w:rPr>
        <w:t>天后</w:t>
      </w:r>
      <w:r w:rsidR="00C72ABE">
        <w:rPr>
          <w:rFonts w:ascii="微软雅黑" w:eastAsia="微软雅黑" w:hAnsi="微软雅黑" w:hint="eastAsia"/>
        </w:rPr>
        <w:t>方</w:t>
      </w:r>
      <w:r w:rsidR="00AC57A2">
        <w:rPr>
          <w:rFonts w:ascii="微软雅黑" w:eastAsia="微软雅黑" w:hAnsi="微软雅黑" w:hint="eastAsia"/>
        </w:rPr>
        <w:t>可发起提现申请。</w:t>
      </w:r>
    </w:p>
    <w:p w:rsidR="00847160" w:rsidRPr="0067705F" w:rsidRDefault="00847160" w:rsidP="00A31220">
      <w:pPr>
        <w:adjustRightInd w:val="0"/>
        <w:snapToGrid w:val="0"/>
        <w:spacing w:line="360" w:lineRule="auto"/>
        <w:rPr>
          <w:rFonts w:ascii="微软雅黑" w:eastAsia="微软雅黑" w:hAnsi="微软雅黑"/>
        </w:rPr>
      </w:pPr>
      <w:bookmarkStart w:id="0" w:name="_GoBack"/>
      <w:bookmarkEnd w:id="0"/>
    </w:p>
    <w:p w:rsidR="0016685D" w:rsidRDefault="00B66DC0" w:rsidP="00F24E77">
      <w:pPr>
        <w:adjustRightInd w:val="0"/>
        <w:snapToGrid w:val="0"/>
        <w:spacing w:line="360" w:lineRule="auto"/>
        <w:rPr>
          <w:rFonts w:ascii="微软雅黑" w:eastAsia="微软雅黑" w:hAnsi="微软雅黑"/>
        </w:rPr>
      </w:pPr>
      <w:r w:rsidRPr="0016685D">
        <w:rPr>
          <w:rFonts w:ascii="微软雅黑" w:eastAsia="微软雅黑" w:hAnsi="微软雅黑" w:hint="eastAsia"/>
          <w:b/>
          <w:highlight w:val="yellow"/>
        </w:rPr>
        <w:t>推广</w:t>
      </w:r>
      <w:r w:rsidR="000A363C" w:rsidRPr="0016685D">
        <w:rPr>
          <w:rFonts w:ascii="微软雅黑" w:eastAsia="微软雅黑" w:hAnsi="微软雅黑" w:hint="eastAsia"/>
          <w:b/>
          <w:highlight w:val="yellow"/>
        </w:rPr>
        <w:t>海报</w:t>
      </w:r>
      <w:r w:rsidR="0016685D" w:rsidRPr="0016685D">
        <w:rPr>
          <w:rFonts w:ascii="微软雅黑" w:eastAsia="微软雅黑" w:hAnsi="微软雅黑" w:hint="eastAsia"/>
          <w:b/>
          <w:highlight w:val="yellow"/>
        </w:rPr>
        <w:t>-文案</w:t>
      </w:r>
      <w:r w:rsidR="00076F05" w:rsidRPr="0016685D">
        <w:rPr>
          <w:rFonts w:ascii="微软雅黑" w:eastAsia="微软雅黑" w:hAnsi="微软雅黑" w:hint="eastAsia"/>
          <w:highlight w:val="yellow"/>
        </w:rPr>
        <w:t>：</w:t>
      </w:r>
    </w:p>
    <w:p w:rsidR="0016685D" w:rsidRDefault="0016685D" w:rsidP="00F24E77">
      <w:pPr>
        <w:adjustRightInd w:val="0"/>
        <w:snapToGrid w:val="0"/>
        <w:spacing w:line="360" w:lineRule="auto"/>
        <w:rPr>
          <w:rFonts w:ascii="微软雅黑" w:eastAsia="微软雅黑" w:hAnsi="微软雅黑"/>
        </w:rPr>
      </w:pPr>
    </w:p>
    <w:p w:rsidR="0016685D" w:rsidRPr="00F24E77" w:rsidRDefault="0016685D" w:rsidP="00F24E77">
      <w:pPr>
        <w:adjustRightInd w:val="0"/>
        <w:snapToGrid w:val="0"/>
        <w:spacing w:line="360" w:lineRule="auto"/>
        <w:rPr>
          <w:rFonts w:ascii="微软雅黑" w:eastAsia="微软雅黑" w:hAnsi="微软雅黑"/>
        </w:rPr>
        <w:sectPr w:rsidR="0016685D" w:rsidRPr="00F24E77" w:rsidSect="00C45E72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920E55" w:rsidRPr="00761862" w:rsidRDefault="00ED630C" w:rsidP="00920E55">
      <w:pPr>
        <w:adjustRightInd w:val="0"/>
        <w:snapToGrid w:val="0"/>
        <w:spacing w:line="360" w:lineRule="auto"/>
        <w:jc w:val="center"/>
        <w:rPr>
          <w:rFonts w:ascii="微软雅黑" w:eastAsia="微软雅黑" w:hAnsi="微软雅黑" w:cs="Times New Roman"/>
          <w:sz w:val="28"/>
          <w:szCs w:val="28"/>
          <w:shd w:val="pct15" w:color="auto" w:fill="FFFFFF"/>
        </w:rPr>
      </w:pPr>
      <w:r w:rsidRPr="00761862">
        <w:rPr>
          <w:rFonts w:ascii="微软雅黑" w:eastAsia="微软雅黑" w:hAnsi="微软雅黑" w:cs="Times New Roman" w:hint="eastAsia"/>
          <w:sz w:val="28"/>
          <w:szCs w:val="28"/>
          <w:shd w:val="pct15" w:color="auto" w:fill="FFFFFF"/>
        </w:rPr>
        <w:lastRenderedPageBreak/>
        <w:t>有福同享！边转边赚！</w:t>
      </w:r>
    </w:p>
    <w:p w:rsidR="00ED630C" w:rsidRDefault="00ED630C" w:rsidP="00ED630C">
      <w:pPr>
        <w:adjustRightInd w:val="0"/>
        <w:snapToGrid w:val="0"/>
        <w:spacing w:line="360" w:lineRule="auto"/>
        <w:jc w:val="center"/>
        <w:rPr>
          <w:rFonts w:ascii="微软雅黑" w:eastAsia="微软雅黑" w:hAnsi="微软雅黑" w:cs="Times New Roman"/>
          <w:sz w:val="28"/>
          <w:szCs w:val="28"/>
          <w:shd w:val="pct15" w:color="auto" w:fill="FFFFFF"/>
        </w:rPr>
      </w:pPr>
      <w:r w:rsidRPr="00761862">
        <w:rPr>
          <w:rFonts w:ascii="微软雅黑" w:eastAsia="微软雅黑" w:hAnsi="微软雅黑" w:cs="Times New Roman" w:hint="eastAsia"/>
          <w:sz w:val="28"/>
          <w:szCs w:val="28"/>
          <w:shd w:val="pct15" w:color="auto" w:fill="FFFFFF"/>
        </w:rPr>
        <w:t>邀请好友关注，和你一起赚钱！</w:t>
      </w:r>
    </w:p>
    <w:p w:rsidR="00761862" w:rsidRPr="00761862" w:rsidRDefault="00761862" w:rsidP="00ED630C">
      <w:pPr>
        <w:adjustRightInd w:val="0"/>
        <w:snapToGrid w:val="0"/>
        <w:spacing w:line="360" w:lineRule="auto"/>
        <w:jc w:val="center"/>
        <w:rPr>
          <w:rFonts w:ascii="微软雅黑" w:eastAsia="微软雅黑" w:hAnsi="微软雅黑" w:cs="Times New Roman"/>
          <w:sz w:val="28"/>
          <w:szCs w:val="28"/>
          <w:shd w:val="pct15" w:color="auto" w:fill="FFFFFF"/>
        </w:rPr>
      </w:pPr>
    </w:p>
    <w:p w:rsidR="00920E55" w:rsidRPr="005E347D" w:rsidRDefault="00920E55" w:rsidP="00920E55">
      <w:pPr>
        <w:adjustRightInd w:val="0"/>
        <w:snapToGrid w:val="0"/>
        <w:spacing w:line="360" w:lineRule="auto"/>
        <w:jc w:val="center"/>
        <w:rPr>
          <w:rFonts w:ascii="微软雅黑" w:eastAsia="微软雅黑" w:hAnsi="微软雅黑" w:cs="Times New Roman"/>
          <w:b/>
          <w:sz w:val="18"/>
          <w:szCs w:val="18"/>
        </w:rPr>
      </w:pPr>
      <w:r w:rsidRPr="005E347D">
        <w:rPr>
          <w:rFonts w:ascii="微软雅黑" w:eastAsia="微软雅黑" w:hAnsi="微软雅黑" w:cs="Times New Roman" w:hint="eastAsia"/>
          <w:b/>
          <w:sz w:val="28"/>
          <w:szCs w:val="28"/>
        </w:rPr>
        <w:t>商标注册</w:t>
      </w:r>
      <w:r w:rsidRPr="005E347D">
        <w:rPr>
          <w:rFonts w:ascii="微软雅黑" w:eastAsia="微软雅黑" w:hAnsi="微软雅黑" w:cs="Times New Roman" w:hint="eastAsia"/>
          <w:b/>
          <w:color w:val="31849B" w:themeColor="accent5" w:themeShade="BF"/>
          <w:sz w:val="28"/>
          <w:szCs w:val="28"/>
        </w:rPr>
        <w:t>特惠价</w:t>
      </w:r>
      <w:r w:rsidRPr="005E347D">
        <w:rPr>
          <w:rFonts w:ascii="微软雅黑" w:eastAsia="微软雅黑" w:hAnsi="微软雅黑" w:cs="Times New Roman" w:hint="eastAsia"/>
          <w:b/>
          <w:color w:val="FF0000"/>
          <w:sz w:val="28"/>
          <w:szCs w:val="28"/>
        </w:rPr>
        <w:t>990元</w:t>
      </w:r>
      <w:r w:rsidRPr="005E347D">
        <w:rPr>
          <w:rFonts w:ascii="微软雅黑" w:eastAsia="微软雅黑" w:hAnsi="微软雅黑" w:cs="Times New Roman" w:hint="eastAsia"/>
          <w:b/>
          <w:sz w:val="28"/>
          <w:szCs w:val="28"/>
        </w:rPr>
        <w:t>！</w:t>
      </w:r>
      <w:r w:rsidRPr="005E347D">
        <w:rPr>
          <w:rFonts w:ascii="微软雅黑" w:eastAsia="微软雅黑" w:hAnsi="微软雅黑" w:hint="eastAsia"/>
          <w:strike/>
          <w:sz w:val="18"/>
          <w:szCs w:val="18"/>
        </w:rPr>
        <w:t>市场价</w:t>
      </w:r>
      <w:r w:rsidRPr="005E347D">
        <w:rPr>
          <w:rFonts w:ascii="微软雅黑" w:eastAsia="微软雅黑" w:hAnsi="微软雅黑"/>
          <w:strike/>
          <w:sz w:val="18"/>
          <w:szCs w:val="18"/>
        </w:rPr>
        <w:t>1500</w:t>
      </w:r>
      <w:r w:rsidRPr="005E347D">
        <w:rPr>
          <w:rFonts w:ascii="微软雅黑" w:eastAsia="微软雅黑" w:hAnsi="微软雅黑" w:hint="eastAsia"/>
          <w:strike/>
          <w:sz w:val="18"/>
          <w:szCs w:val="18"/>
        </w:rPr>
        <w:t>元</w:t>
      </w:r>
    </w:p>
    <w:p w:rsidR="00920E55" w:rsidRPr="005C5E15" w:rsidRDefault="00920E55" w:rsidP="00920E55">
      <w:pPr>
        <w:adjustRightInd w:val="0"/>
        <w:snapToGrid w:val="0"/>
        <w:spacing w:line="360" w:lineRule="auto"/>
        <w:jc w:val="center"/>
        <w:rPr>
          <w:rFonts w:ascii="微软雅黑" w:eastAsia="微软雅黑" w:hAnsi="微软雅黑"/>
          <w:sz w:val="24"/>
          <w:szCs w:val="24"/>
        </w:rPr>
      </w:pPr>
      <w:r w:rsidRPr="005C5E15">
        <w:rPr>
          <w:rFonts w:ascii="微软雅黑" w:eastAsia="微软雅黑" w:hAnsi="微软雅黑" w:hint="eastAsia"/>
          <w:sz w:val="24"/>
          <w:szCs w:val="24"/>
        </w:rPr>
        <w:t>双重人工审核，图形标也免费专业预判</w:t>
      </w:r>
    </w:p>
    <w:p w:rsidR="00920E55" w:rsidRPr="00EB5D66" w:rsidRDefault="00920E55" w:rsidP="00920E55">
      <w:pPr>
        <w:adjustRightInd w:val="0"/>
        <w:snapToGrid w:val="0"/>
        <w:spacing w:line="360" w:lineRule="auto"/>
        <w:jc w:val="center"/>
        <w:rPr>
          <w:rFonts w:ascii="微软雅黑" w:eastAsia="微软雅黑" w:hAnsi="微软雅黑" w:cs="Times New Roman"/>
          <w:szCs w:val="21"/>
        </w:rPr>
      </w:pPr>
      <w:r w:rsidRPr="00EB5D66">
        <w:rPr>
          <w:rFonts w:ascii="微软雅黑" w:eastAsia="微软雅黑" w:hAnsi="微软雅黑" w:cs="Times New Roman" w:hint="eastAsia"/>
          <w:szCs w:val="21"/>
        </w:rPr>
        <w:lastRenderedPageBreak/>
        <w:t>专业平台 | 精准服务 | 免费预判 | 一站搞定</w:t>
      </w:r>
    </w:p>
    <w:p w:rsidR="00920E55" w:rsidRPr="001A5062" w:rsidRDefault="00920E55" w:rsidP="00920E55">
      <w:pPr>
        <w:adjustRightInd w:val="0"/>
        <w:snapToGrid w:val="0"/>
        <w:spacing w:line="360" w:lineRule="auto"/>
        <w:jc w:val="center"/>
        <w:rPr>
          <w:rFonts w:ascii="微软雅黑" w:eastAsia="微软雅黑" w:hAnsi="微软雅黑" w:cs="Times New Roman"/>
          <w:sz w:val="24"/>
          <w:szCs w:val="24"/>
        </w:rPr>
      </w:pPr>
    </w:p>
    <w:p w:rsidR="00920E55" w:rsidRPr="001A5062" w:rsidRDefault="001A5062" w:rsidP="00920E55">
      <w:pPr>
        <w:adjustRightInd w:val="0"/>
        <w:snapToGrid w:val="0"/>
        <w:spacing w:line="360" w:lineRule="auto"/>
        <w:jc w:val="center"/>
        <w:rPr>
          <w:rFonts w:ascii="微软雅黑" w:eastAsia="微软雅黑" w:hAnsi="微软雅黑" w:cs="Times New Roman"/>
          <w:b/>
          <w:sz w:val="24"/>
          <w:szCs w:val="24"/>
        </w:rPr>
      </w:pPr>
      <w:r w:rsidRPr="001A5062">
        <w:rPr>
          <w:rFonts w:ascii="微软雅黑" w:eastAsia="微软雅黑" w:hAnsi="微软雅黑" w:cs="Times New Roman" w:hint="eastAsia"/>
          <w:b/>
          <w:sz w:val="24"/>
          <w:szCs w:val="24"/>
        </w:rPr>
        <w:t>&lt;</w:t>
      </w:r>
      <w:r w:rsidR="00C46BC4" w:rsidRPr="001A5062">
        <w:rPr>
          <w:rFonts w:ascii="微软雅黑" w:eastAsia="微软雅黑" w:hAnsi="微软雅黑" w:cs="Times New Roman" w:hint="eastAsia"/>
          <w:b/>
          <w:sz w:val="24"/>
          <w:szCs w:val="24"/>
        </w:rPr>
        <w:t>注册有保障，返现福利多</w:t>
      </w:r>
      <w:r w:rsidRPr="001A5062">
        <w:rPr>
          <w:rFonts w:ascii="微软雅黑" w:eastAsia="微软雅黑" w:hAnsi="微软雅黑" w:cs="Times New Roman" w:hint="eastAsia"/>
          <w:b/>
          <w:sz w:val="24"/>
          <w:szCs w:val="24"/>
        </w:rPr>
        <w:t>&gt;</w:t>
      </w:r>
    </w:p>
    <w:p w:rsidR="004F4197" w:rsidRPr="000F30E4" w:rsidRDefault="004F4197" w:rsidP="00920E55">
      <w:pPr>
        <w:adjustRightInd w:val="0"/>
        <w:snapToGrid w:val="0"/>
        <w:spacing w:line="360" w:lineRule="auto"/>
        <w:jc w:val="center"/>
        <w:rPr>
          <w:rFonts w:ascii="微软雅黑" w:eastAsia="微软雅黑" w:hAnsi="微软雅黑" w:cs="Times New Roman"/>
          <w:szCs w:val="21"/>
        </w:rPr>
      </w:pPr>
      <w:r w:rsidRPr="000F30E4">
        <w:rPr>
          <w:rFonts w:ascii="微软雅黑" w:eastAsia="微软雅黑" w:hAnsi="微软雅黑" w:cs="Times New Roman" w:hint="eastAsia"/>
          <w:szCs w:val="21"/>
        </w:rPr>
        <w:t>多多转发二维码，邀请好友关注总标头，</w:t>
      </w:r>
    </w:p>
    <w:p w:rsidR="00920E55" w:rsidRPr="000F30E4" w:rsidRDefault="00C46BC4" w:rsidP="00920E55">
      <w:pPr>
        <w:adjustRightInd w:val="0"/>
        <w:snapToGrid w:val="0"/>
        <w:spacing w:line="360" w:lineRule="auto"/>
        <w:jc w:val="center"/>
        <w:rPr>
          <w:rFonts w:ascii="微软雅黑" w:eastAsia="微软雅黑" w:hAnsi="微软雅黑" w:cs="Times New Roman"/>
          <w:szCs w:val="21"/>
        </w:rPr>
      </w:pPr>
      <w:r w:rsidRPr="000F30E4">
        <w:rPr>
          <w:rFonts w:ascii="微软雅黑" w:eastAsia="微软雅黑" w:hAnsi="微软雅黑" w:cs="Times New Roman" w:hint="eastAsia"/>
          <w:szCs w:val="21"/>
        </w:rPr>
        <w:t>多转多赚钱，每单均返现，</w:t>
      </w:r>
      <w:r w:rsidR="00C969F7" w:rsidRPr="000F30E4">
        <w:rPr>
          <w:rFonts w:ascii="微软雅黑" w:eastAsia="微软雅黑" w:hAnsi="微软雅黑" w:cs="Times New Roman" w:hint="eastAsia"/>
          <w:szCs w:val="21"/>
        </w:rPr>
        <w:t>友钱一起赚，</w:t>
      </w:r>
      <w:r w:rsidR="00920E55" w:rsidRPr="000F30E4">
        <w:rPr>
          <w:rFonts w:ascii="微软雅黑" w:eastAsia="微软雅黑" w:hAnsi="微软雅黑" w:cs="Times New Roman" w:hint="eastAsia"/>
          <w:szCs w:val="21"/>
        </w:rPr>
        <w:t>一起轻松赚</w:t>
      </w:r>
      <w:r w:rsidR="00E04E77" w:rsidRPr="000F30E4">
        <w:rPr>
          <w:rFonts w:ascii="微软雅黑" w:eastAsia="微软雅黑" w:hAnsi="微软雅黑" w:cs="Times New Roman" w:hint="eastAsia"/>
          <w:szCs w:val="21"/>
        </w:rPr>
        <w:t>！</w:t>
      </w:r>
    </w:p>
    <w:p w:rsidR="00361FFC" w:rsidRPr="000F30E4" w:rsidRDefault="00361FFC" w:rsidP="00361FFC">
      <w:pPr>
        <w:adjustRightInd w:val="0"/>
        <w:snapToGrid w:val="0"/>
        <w:spacing w:line="360" w:lineRule="auto"/>
        <w:jc w:val="center"/>
        <w:rPr>
          <w:rFonts w:ascii="微软雅黑" w:eastAsia="微软雅黑" w:hAnsi="微软雅黑" w:cs="Times New Roman"/>
          <w:szCs w:val="21"/>
          <w:shd w:val="pct15" w:color="auto" w:fill="FFFFFF"/>
        </w:rPr>
      </w:pPr>
      <w:r w:rsidRPr="000F30E4">
        <w:rPr>
          <w:rFonts w:ascii="微软雅黑" w:eastAsia="微软雅黑" w:hAnsi="微软雅黑" w:cs="Times New Roman" w:hint="eastAsia"/>
          <w:szCs w:val="21"/>
          <w:shd w:val="pct15" w:color="auto" w:fill="FFFFFF"/>
        </w:rPr>
        <w:t>【更多返现规则请点击】</w:t>
      </w:r>
    </w:p>
    <w:p w:rsidR="00ED630C" w:rsidRPr="00361FFC" w:rsidRDefault="00ED630C" w:rsidP="00920E55">
      <w:pPr>
        <w:adjustRightInd w:val="0"/>
        <w:snapToGrid w:val="0"/>
        <w:spacing w:line="360" w:lineRule="auto"/>
        <w:jc w:val="center"/>
        <w:rPr>
          <w:rFonts w:ascii="微软雅黑" w:eastAsia="微软雅黑" w:hAnsi="微软雅黑" w:cs="Times New Roman"/>
          <w:sz w:val="18"/>
          <w:szCs w:val="18"/>
        </w:rPr>
      </w:pPr>
    </w:p>
    <w:p w:rsidR="00920E55" w:rsidRDefault="00920E55" w:rsidP="00920E55">
      <w:pPr>
        <w:adjustRightInd w:val="0"/>
        <w:snapToGrid w:val="0"/>
        <w:spacing w:line="360" w:lineRule="auto"/>
        <w:jc w:val="center"/>
        <w:rPr>
          <w:rFonts w:ascii="微软雅黑" w:eastAsia="微软雅黑" w:hAnsi="微软雅黑" w:cs="Times New Roman"/>
          <w:b/>
          <w:color w:val="FF0000"/>
          <w:sz w:val="24"/>
          <w:szCs w:val="24"/>
        </w:rPr>
      </w:pPr>
      <w:r w:rsidRPr="00B748E6">
        <w:rPr>
          <w:rFonts w:ascii="微软雅黑" w:eastAsia="微软雅黑" w:hAnsi="微软雅黑" w:cs="Times New Roman" w:hint="eastAsia"/>
          <w:b/>
          <w:color w:val="FF0000"/>
          <w:sz w:val="24"/>
          <w:szCs w:val="24"/>
        </w:rPr>
        <w:t>总</w:t>
      </w:r>
      <w:r w:rsidRPr="00B748E6">
        <w:rPr>
          <w:rFonts w:ascii="微软雅黑" w:eastAsia="微软雅黑" w:hAnsi="微软雅黑" w:cs="Times New Roman"/>
          <w:b/>
          <w:color w:val="FF0000"/>
          <w:sz w:val="24"/>
          <w:szCs w:val="24"/>
        </w:rPr>
        <w:t>标头</w:t>
      </w:r>
      <w:r w:rsidRPr="00B748E6">
        <w:rPr>
          <w:rFonts w:ascii="微软雅黑" w:eastAsia="微软雅黑" w:hAnsi="微软雅黑" w:cs="Times New Roman" w:hint="eastAsia"/>
          <w:b/>
          <w:color w:val="FF0000"/>
          <w:sz w:val="24"/>
          <w:szCs w:val="24"/>
        </w:rPr>
        <w:t>二维</w:t>
      </w:r>
      <w:r w:rsidRPr="00B748E6">
        <w:rPr>
          <w:rFonts w:ascii="微软雅黑" w:eastAsia="微软雅黑" w:hAnsi="微软雅黑" w:cs="Times New Roman"/>
          <w:b/>
          <w:color w:val="FF0000"/>
          <w:sz w:val="24"/>
          <w:szCs w:val="24"/>
        </w:rPr>
        <w:t>码</w:t>
      </w:r>
    </w:p>
    <w:p w:rsidR="00920E55" w:rsidRDefault="009E6B8B" w:rsidP="00920E55">
      <w:pPr>
        <w:adjustRightInd w:val="0"/>
        <w:snapToGrid w:val="0"/>
        <w:spacing w:line="360" w:lineRule="auto"/>
        <w:jc w:val="center"/>
        <w:rPr>
          <w:rFonts w:ascii="微软雅黑" w:eastAsia="微软雅黑" w:hAnsi="微软雅黑" w:cs="Times New Roman"/>
          <w:color w:val="FF0000"/>
          <w:szCs w:val="21"/>
        </w:rPr>
      </w:pPr>
      <w:r>
        <w:rPr>
          <w:rFonts w:ascii="微软雅黑" w:eastAsia="微软雅黑" w:hAnsi="微软雅黑" w:cs="Times New Roman" w:hint="eastAsia"/>
          <w:color w:val="FF0000"/>
          <w:szCs w:val="21"/>
        </w:rPr>
        <w:t>首次</w:t>
      </w:r>
      <w:r w:rsidR="00920E55">
        <w:rPr>
          <w:rFonts w:ascii="微软雅黑" w:eastAsia="微软雅黑" w:hAnsi="微软雅黑" w:cs="Times New Roman" w:hint="eastAsia"/>
          <w:color w:val="FF0000"/>
          <w:szCs w:val="21"/>
        </w:rPr>
        <w:t>关注总标头即送</w:t>
      </w:r>
      <w:r w:rsidR="009A62C3">
        <w:rPr>
          <w:rFonts w:ascii="微软雅黑" w:eastAsia="微软雅黑" w:hAnsi="微软雅黑" w:cs="Times New Roman"/>
          <w:color w:val="FF0000"/>
          <w:szCs w:val="21"/>
        </w:rPr>
        <w:t>5</w:t>
      </w:r>
      <w:r w:rsidR="00920E55">
        <w:rPr>
          <w:rFonts w:ascii="微软雅黑" w:eastAsia="微软雅黑" w:hAnsi="微软雅黑" w:cs="Times New Roman" w:hint="eastAsia"/>
          <w:color w:val="FF0000"/>
          <w:szCs w:val="21"/>
        </w:rPr>
        <w:t>0元</w:t>
      </w:r>
      <w:r>
        <w:rPr>
          <w:rFonts w:ascii="微软雅黑" w:eastAsia="微软雅黑" w:hAnsi="微软雅黑" w:cs="Times New Roman" w:hint="eastAsia"/>
          <w:color w:val="FF0000"/>
          <w:szCs w:val="21"/>
        </w:rPr>
        <w:t>抵用券</w:t>
      </w:r>
      <w:r w:rsidR="00920E55">
        <w:rPr>
          <w:rFonts w:ascii="微软雅黑" w:eastAsia="微软雅黑" w:hAnsi="微软雅黑" w:cs="Times New Roman" w:hint="eastAsia"/>
          <w:color w:val="FF0000"/>
          <w:szCs w:val="21"/>
        </w:rPr>
        <w:t>！</w:t>
      </w:r>
    </w:p>
    <w:p w:rsidR="00920E55" w:rsidRPr="00154DA9" w:rsidRDefault="00920E55" w:rsidP="00920E55">
      <w:pPr>
        <w:adjustRightInd w:val="0"/>
        <w:snapToGrid w:val="0"/>
        <w:spacing w:line="360" w:lineRule="auto"/>
        <w:ind w:right="105"/>
        <w:jc w:val="center"/>
        <w:rPr>
          <w:rFonts w:ascii="微软雅黑" w:eastAsia="微软雅黑" w:hAnsi="微软雅黑" w:cs="Times New Roman"/>
          <w:szCs w:val="21"/>
        </w:rPr>
      </w:pPr>
      <w:r w:rsidRPr="00154DA9">
        <w:rPr>
          <w:rFonts w:ascii="微软雅黑" w:eastAsia="微软雅黑" w:hAnsi="微软雅黑" w:cs="Times New Roman" w:hint="eastAsia"/>
          <w:szCs w:val="21"/>
        </w:rPr>
        <w:t>古田</w:t>
      </w:r>
      <w:r w:rsidRPr="00154DA9">
        <w:rPr>
          <w:rFonts w:ascii="微软雅黑" w:eastAsia="微软雅黑" w:hAnsi="微软雅黑" w:cs="Times New Roman"/>
          <w:szCs w:val="21"/>
        </w:rPr>
        <w:t>路</w:t>
      </w:r>
      <w:r w:rsidRPr="00154DA9">
        <w:rPr>
          <w:rFonts w:ascii="微软雅黑" w:eastAsia="微软雅黑" w:hAnsi="微软雅黑" w:cs="Times New Roman" w:hint="eastAsia"/>
          <w:szCs w:val="21"/>
        </w:rPr>
        <w:t>9号</w:t>
      </w:r>
      <w:r w:rsidRPr="00154DA9">
        <w:rPr>
          <w:rFonts w:ascii="微软雅黑" w:eastAsia="微软雅黑" w:hAnsi="微软雅黑" w:cs="Times New Roman"/>
          <w:szCs w:val="21"/>
        </w:rPr>
        <w:t>旗下</w:t>
      </w:r>
      <w:r w:rsidRPr="00154DA9">
        <w:rPr>
          <w:rFonts w:ascii="微软雅黑" w:eastAsia="微软雅黑" w:hAnsi="微软雅黑" w:cs="Times New Roman" w:hint="eastAsia"/>
          <w:szCs w:val="21"/>
        </w:rPr>
        <w:t>商标注册</w:t>
      </w:r>
      <w:r w:rsidRPr="00154DA9">
        <w:rPr>
          <w:rFonts w:ascii="微软雅黑" w:eastAsia="微软雅黑" w:hAnsi="微软雅黑" w:cs="Times New Roman"/>
          <w:szCs w:val="21"/>
        </w:rPr>
        <w:t>平台TEL</w:t>
      </w:r>
      <w:r w:rsidRPr="00154DA9">
        <w:rPr>
          <w:rFonts w:ascii="微软雅黑" w:eastAsia="微软雅黑" w:hAnsi="微软雅黑" w:cs="Times New Roman" w:hint="eastAsia"/>
          <w:szCs w:val="21"/>
        </w:rPr>
        <w:t>：</w:t>
      </w:r>
      <w:r w:rsidRPr="00154DA9">
        <w:rPr>
          <w:rFonts w:ascii="微软雅黑" w:eastAsia="微软雅黑" w:hAnsi="微软雅黑" w:cs="Times New Roman"/>
          <w:szCs w:val="21"/>
        </w:rPr>
        <w:t>400-8852-663/ QQ</w:t>
      </w:r>
      <w:r w:rsidRPr="00154DA9">
        <w:rPr>
          <w:rFonts w:ascii="微软雅黑" w:eastAsia="微软雅黑" w:hAnsi="微软雅黑" w:cs="Times New Roman" w:hint="eastAsia"/>
          <w:szCs w:val="21"/>
        </w:rPr>
        <w:t>：</w:t>
      </w:r>
      <w:r w:rsidRPr="00154DA9">
        <w:rPr>
          <w:rFonts w:ascii="微软雅黑" w:eastAsia="微软雅黑" w:hAnsi="微软雅黑" w:cs="Times New Roman"/>
          <w:szCs w:val="21"/>
        </w:rPr>
        <w:t>800807773</w:t>
      </w:r>
    </w:p>
    <w:sectPr w:rsidR="00920E55" w:rsidRPr="00154DA9" w:rsidSect="004B6AC1">
      <w:type w:val="continuous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24A" w:rsidRDefault="00AA624A" w:rsidP="00836E0C">
      <w:r>
        <w:separator/>
      </w:r>
    </w:p>
  </w:endnote>
  <w:endnote w:type="continuationSeparator" w:id="1">
    <w:p w:rsidR="00AA624A" w:rsidRDefault="00AA624A" w:rsidP="00836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24A" w:rsidRDefault="00AA624A" w:rsidP="00836E0C">
      <w:r>
        <w:separator/>
      </w:r>
    </w:p>
  </w:footnote>
  <w:footnote w:type="continuationSeparator" w:id="1">
    <w:p w:rsidR="00AA624A" w:rsidRDefault="00AA624A" w:rsidP="00836E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551D0"/>
    <w:multiLevelType w:val="hybridMultilevel"/>
    <w:tmpl w:val="3AFADB9A"/>
    <w:lvl w:ilvl="0" w:tplc="9F2857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9F024B"/>
    <w:multiLevelType w:val="hybridMultilevel"/>
    <w:tmpl w:val="137263C2"/>
    <w:lvl w:ilvl="0" w:tplc="142052BA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31849B" w:themeColor="accent5" w:themeShade="B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766A"/>
    <w:rsid w:val="00014899"/>
    <w:rsid w:val="0001734B"/>
    <w:rsid w:val="00027D8D"/>
    <w:rsid w:val="00034028"/>
    <w:rsid w:val="00037FDB"/>
    <w:rsid w:val="00042A02"/>
    <w:rsid w:val="0005250A"/>
    <w:rsid w:val="000617B5"/>
    <w:rsid w:val="00062E7B"/>
    <w:rsid w:val="00065693"/>
    <w:rsid w:val="00074E3A"/>
    <w:rsid w:val="00076F05"/>
    <w:rsid w:val="000A363C"/>
    <w:rsid w:val="000C401A"/>
    <w:rsid w:val="000F1DF4"/>
    <w:rsid w:val="000F30E4"/>
    <w:rsid w:val="000F49C1"/>
    <w:rsid w:val="000F5B21"/>
    <w:rsid w:val="001140D7"/>
    <w:rsid w:val="0012374A"/>
    <w:rsid w:val="001303A6"/>
    <w:rsid w:val="00154DA9"/>
    <w:rsid w:val="00162554"/>
    <w:rsid w:val="00164160"/>
    <w:rsid w:val="0016685D"/>
    <w:rsid w:val="00172D8D"/>
    <w:rsid w:val="001743D8"/>
    <w:rsid w:val="0018041D"/>
    <w:rsid w:val="001876DB"/>
    <w:rsid w:val="00190355"/>
    <w:rsid w:val="001A5062"/>
    <w:rsid w:val="001E0C58"/>
    <w:rsid w:val="001F4E5D"/>
    <w:rsid w:val="002047B8"/>
    <w:rsid w:val="0022589A"/>
    <w:rsid w:val="00231276"/>
    <w:rsid w:val="002317BD"/>
    <w:rsid w:val="00232276"/>
    <w:rsid w:val="00242E42"/>
    <w:rsid w:val="0024471E"/>
    <w:rsid w:val="0026549A"/>
    <w:rsid w:val="002B1013"/>
    <w:rsid w:val="002C1D9A"/>
    <w:rsid w:val="002C7EC9"/>
    <w:rsid w:val="002D60B7"/>
    <w:rsid w:val="002E2AF2"/>
    <w:rsid w:val="002F057D"/>
    <w:rsid w:val="002F4FC7"/>
    <w:rsid w:val="0033455C"/>
    <w:rsid w:val="00352807"/>
    <w:rsid w:val="00353E00"/>
    <w:rsid w:val="00360A61"/>
    <w:rsid w:val="00361FFC"/>
    <w:rsid w:val="0037176C"/>
    <w:rsid w:val="00382ABD"/>
    <w:rsid w:val="00382D21"/>
    <w:rsid w:val="003840C9"/>
    <w:rsid w:val="00384C3C"/>
    <w:rsid w:val="003A15F9"/>
    <w:rsid w:val="003D029A"/>
    <w:rsid w:val="003D5FE8"/>
    <w:rsid w:val="003E09FA"/>
    <w:rsid w:val="003E5F75"/>
    <w:rsid w:val="003E6F76"/>
    <w:rsid w:val="0040524E"/>
    <w:rsid w:val="00424DC0"/>
    <w:rsid w:val="004256D3"/>
    <w:rsid w:val="00435DA8"/>
    <w:rsid w:val="00441AED"/>
    <w:rsid w:val="00452437"/>
    <w:rsid w:val="00456281"/>
    <w:rsid w:val="00477F44"/>
    <w:rsid w:val="004833ED"/>
    <w:rsid w:val="00496956"/>
    <w:rsid w:val="004B3E8A"/>
    <w:rsid w:val="004B4CDB"/>
    <w:rsid w:val="004B6AC1"/>
    <w:rsid w:val="004C1239"/>
    <w:rsid w:val="004F0831"/>
    <w:rsid w:val="004F4197"/>
    <w:rsid w:val="0051424D"/>
    <w:rsid w:val="0051766A"/>
    <w:rsid w:val="005313DA"/>
    <w:rsid w:val="0054105C"/>
    <w:rsid w:val="00546165"/>
    <w:rsid w:val="00547287"/>
    <w:rsid w:val="00572A38"/>
    <w:rsid w:val="00581573"/>
    <w:rsid w:val="005C5E15"/>
    <w:rsid w:val="005E347D"/>
    <w:rsid w:val="005E3EE7"/>
    <w:rsid w:val="00601E40"/>
    <w:rsid w:val="006042F6"/>
    <w:rsid w:val="006276F0"/>
    <w:rsid w:val="00642ACB"/>
    <w:rsid w:val="00644840"/>
    <w:rsid w:val="00664553"/>
    <w:rsid w:val="00665185"/>
    <w:rsid w:val="0067705F"/>
    <w:rsid w:val="006775F6"/>
    <w:rsid w:val="0068111E"/>
    <w:rsid w:val="006E618B"/>
    <w:rsid w:val="006F4B70"/>
    <w:rsid w:val="00704DC3"/>
    <w:rsid w:val="00710D73"/>
    <w:rsid w:val="00711877"/>
    <w:rsid w:val="00723EF6"/>
    <w:rsid w:val="007468C9"/>
    <w:rsid w:val="007537B6"/>
    <w:rsid w:val="00755835"/>
    <w:rsid w:val="0075594E"/>
    <w:rsid w:val="00761862"/>
    <w:rsid w:val="007661EB"/>
    <w:rsid w:val="0077477E"/>
    <w:rsid w:val="00783BCA"/>
    <w:rsid w:val="00796094"/>
    <w:rsid w:val="007A10D5"/>
    <w:rsid w:val="007B667D"/>
    <w:rsid w:val="007D7EB1"/>
    <w:rsid w:val="00805CD9"/>
    <w:rsid w:val="008131F3"/>
    <w:rsid w:val="008245C2"/>
    <w:rsid w:val="00826BC2"/>
    <w:rsid w:val="00836E0C"/>
    <w:rsid w:val="0084198B"/>
    <w:rsid w:val="00847160"/>
    <w:rsid w:val="008546F1"/>
    <w:rsid w:val="00883474"/>
    <w:rsid w:val="00895CF7"/>
    <w:rsid w:val="008A232A"/>
    <w:rsid w:val="008B3B76"/>
    <w:rsid w:val="008D506A"/>
    <w:rsid w:val="008E434F"/>
    <w:rsid w:val="0091682F"/>
    <w:rsid w:val="00920E55"/>
    <w:rsid w:val="009265D8"/>
    <w:rsid w:val="00963826"/>
    <w:rsid w:val="00964F52"/>
    <w:rsid w:val="009874BA"/>
    <w:rsid w:val="00994DBD"/>
    <w:rsid w:val="0099635A"/>
    <w:rsid w:val="009A2154"/>
    <w:rsid w:val="009A62C3"/>
    <w:rsid w:val="009C475F"/>
    <w:rsid w:val="009C51A1"/>
    <w:rsid w:val="009D6830"/>
    <w:rsid w:val="009E3AF2"/>
    <w:rsid w:val="009E6B8B"/>
    <w:rsid w:val="009F1357"/>
    <w:rsid w:val="00A04897"/>
    <w:rsid w:val="00A132F6"/>
    <w:rsid w:val="00A31220"/>
    <w:rsid w:val="00A37FF9"/>
    <w:rsid w:val="00A50682"/>
    <w:rsid w:val="00A54415"/>
    <w:rsid w:val="00A554FA"/>
    <w:rsid w:val="00A663DC"/>
    <w:rsid w:val="00A7124B"/>
    <w:rsid w:val="00A71F9D"/>
    <w:rsid w:val="00A760E0"/>
    <w:rsid w:val="00A77B80"/>
    <w:rsid w:val="00A80619"/>
    <w:rsid w:val="00A9405F"/>
    <w:rsid w:val="00AA624A"/>
    <w:rsid w:val="00AC57A2"/>
    <w:rsid w:val="00AD260B"/>
    <w:rsid w:val="00B10DEF"/>
    <w:rsid w:val="00B155C9"/>
    <w:rsid w:val="00B3172C"/>
    <w:rsid w:val="00B3609F"/>
    <w:rsid w:val="00B47168"/>
    <w:rsid w:val="00B52DB4"/>
    <w:rsid w:val="00B6209F"/>
    <w:rsid w:val="00B64B2B"/>
    <w:rsid w:val="00B66649"/>
    <w:rsid w:val="00B66DC0"/>
    <w:rsid w:val="00B748E6"/>
    <w:rsid w:val="00B7588C"/>
    <w:rsid w:val="00B835A0"/>
    <w:rsid w:val="00B92B5F"/>
    <w:rsid w:val="00B97B69"/>
    <w:rsid w:val="00BA5756"/>
    <w:rsid w:val="00BB578C"/>
    <w:rsid w:val="00BC2FA3"/>
    <w:rsid w:val="00BD3640"/>
    <w:rsid w:val="00BD685D"/>
    <w:rsid w:val="00BE3074"/>
    <w:rsid w:val="00BE4248"/>
    <w:rsid w:val="00C01D49"/>
    <w:rsid w:val="00C02FAE"/>
    <w:rsid w:val="00C30A6C"/>
    <w:rsid w:val="00C3162F"/>
    <w:rsid w:val="00C44558"/>
    <w:rsid w:val="00C45E72"/>
    <w:rsid w:val="00C46BC4"/>
    <w:rsid w:val="00C70BEE"/>
    <w:rsid w:val="00C72ABE"/>
    <w:rsid w:val="00C8132D"/>
    <w:rsid w:val="00C929E9"/>
    <w:rsid w:val="00C969F7"/>
    <w:rsid w:val="00CC1E07"/>
    <w:rsid w:val="00CC2183"/>
    <w:rsid w:val="00CD0CFA"/>
    <w:rsid w:val="00CE3312"/>
    <w:rsid w:val="00CF033B"/>
    <w:rsid w:val="00CF24C4"/>
    <w:rsid w:val="00CF491E"/>
    <w:rsid w:val="00CF68E8"/>
    <w:rsid w:val="00CF73E0"/>
    <w:rsid w:val="00D01301"/>
    <w:rsid w:val="00D020A5"/>
    <w:rsid w:val="00D23165"/>
    <w:rsid w:val="00D30855"/>
    <w:rsid w:val="00D55B0F"/>
    <w:rsid w:val="00D847DC"/>
    <w:rsid w:val="00D9121B"/>
    <w:rsid w:val="00DA049D"/>
    <w:rsid w:val="00DA1E7C"/>
    <w:rsid w:val="00DA45E6"/>
    <w:rsid w:val="00DA53AF"/>
    <w:rsid w:val="00DB107C"/>
    <w:rsid w:val="00DC48AD"/>
    <w:rsid w:val="00DC52CB"/>
    <w:rsid w:val="00DD4AE9"/>
    <w:rsid w:val="00DE792E"/>
    <w:rsid w:val="00DF48F2"/>
    <w:rsid w:val="00DF7714"/>
    <w:rsid w:val="00E013DA"/>
    <w:rsid w:val="00E047A9"/>
    <w:rsid w:val="00E04E77"/>
    <w:rsid w:val="00E44276"/>
    <w:rsid w:val="00E649D9"/>
    <w:rsid w:val="00E6543C"/>
    <w:rsid w:val="00E669C1"/>
    <w:rsid w:val="00EA38E6"/>
    <w:rsid w:val="00EB52DD"/>
    <w:rsid w:val="00EB5D66"/>
    <w:rsid w:val="00ED1C3A"/>
    <w:rsid w:val="00ED46AE"/>
    <w:rsid w:val="00ED5D59"/>
    <w:rsid w:val="00ED630C"/>
    <w:rsid w:val="00ED71E2"/>
    <w:rsid w:val="00EE32AB"/>
    <w:rsid w:val="00EE54D3"/>
    <w:rsid w:val="00EF6224"/>
    <w:rsid w:val="00F24E77"/>
    <w:rsid w:val="00F72AE1"/>
    <w:rsid w:val="00F81C5F"/>
    <w:rsid w:val="00FA3C1B"/>
    <w:rsid w:val="00FB6511"/>
    <w:rsid w:val="00FC6F71"/>
    <w:rsid w:val="00FD0DFB"/>
    <w:rsid w:val="00FD7CC5"/>
    <w:rsid w:val="00FF3FAF"/>
    <w:rsid w:val="00FF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7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D02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D029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36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36E0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36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36E0C"/>
    <w:rPr>
      <w:sz w:val="18"/>
      <w:szCs w:val="18"/>
    </w:rPr>
  </w:style>
  <w:style w:type="paragraph" w:styleId="a6">
    <w:name w:val="List Paragraph"/>
    <w:basedOn w:val="a"/>
    <w:uiPriority w:val="34"/>
    <w:qFormat/>
    <w:rsid w:val="007468C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1601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12" w:color="CFD8E6"/>
            <w:bottom w:val="none" w:sz="0" w:space="0" w:color="auto"/>
            <w:right w:val="none" w:sz="0" w:space="0" w:color="auto"/>
          </w:divBdr>
        </w:div>
      </w:divsChild>
    </w:div>
    <w:div w:id="925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93</Words>
  <Characters>531</Characters>
  <Application>Microsoft Office Word</Application>
  <DocSecurity>0</DocSecurity>
  <Lines>4</Lines>
  <Paragraphs>1</Paragraphs>
  <ScaleCrop>false</ScaleCrop>
  <Company>Sky123.Org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微软用户</cp:lastModifiedBy>
  <cp:revision>6</cp:revision>
  <dcterms:created xsi:type="dcterms:W3CDTF">2018-01-25T02:24:00Z</dcterms:created>
  <dcterms:modified xsi:type="dcterms:W3CDTF">2018-01-25T03:42:00Z</dcterms:modified>
</cp:coreProperties>
</file>